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061C" w:rsidRDefault="0062061C" w:rsidP="000B3DD5">
      <w:pPr>
        <w:spacing w:line="480" w:lineRule="auto"/>
        <w:rPr>
          <w:rFonts w:ascii="Times New Roman" w:hAnsi="Times New Roman" w:cs="Times New Roman"/>
          <w:sz w:val="24"/>
          <w:szCs w:val="24"/>
        </w:rPr>
      </w:pPr>
      <w:bookmarkStart w:id="0" w:name="_GoBack"/>
      <w:bookmarkEnd w:id="0"/>
    </w:p>
    <w:p w:rsidR="0062061C" w:rsidRDefault="0062061C" w:rsidP="000B3DD5">
      <w:pPr>
        <w:spacing w:line="480" w:lineRule="auto"/>
        <w:rPr>
          <w:rFonts w:ascii="Times New Roman" w:hAnsi="Times New Roman" w:cs="Times New Roman"/>
          <w:sz w:val="24"/>
          <w:szCs w:val="24"/>
        </w:rPr>
      </w:pPr>
    </w:p>
    <w:p w:rsidR="0062061C" w:rsidRDefault="0062061C" w:rsidP="000B3DD5">
      <w:pPr>
        <w:spacing w:line="480" w:lineRule="auto"/>
        <w:rPr>
          <w:rFonts w:ascii="Times New Roman" w:hAnsi="Times New Roman" w:cs="Times New Roman"/>
          <w:sz w:val="24"/>
          <w:szCs w:val="24"/>
        </w:rPr>
      </w:pPr>
    </w:p>
    <w:p w:rsidR="0062061C" w:rsidRDefault="0062061C" w:rsidP="000B3DD5">
      <w:pPr>
        <w:spacing w:line="480" w:lineRule="auto"/>
        <w:rPr>
          <w:rFonts w:ascii="Times New Roman" w:hAnsi="Times New Roman" w:cs="Times New Roman"/>
          <w:sz w:val="24"/>
          <w:szCs w:val="24"/>
        </w:rPr>
      </w:pPr>
    </w:p>
    <w:p w:rsidR="0062061C" w:rsidRDefault="0062061C" w:rsidP="000B3DD5">
      <w:pPr>
        <w:spacing w:line="480" w:lineRule="auto"/>
        <w:rPr>
          <w:rFonts w:ascii="Times New Roman" w:hAnsi="Times New Roman" w:cs="Times New Roman"/>
          <w:sz w:val="24"/>
          <w:szCs w:val="24"/>
        </w:rPr>
      </w:pPr>
    </w:p>
    <w:p w:rsidR="0062061C" w:rsidRDefault="0062061C" w:rsidP="000B3DD5">
      <w:pPr>
        <w:spacing w:line="480" w:lineRule="auto"/>
        <w:rPr>
          <w:rFonts w:ascii="Times New Roman" w:hAnsi="Times New Roman" w:cs="Times New Roman"/>
          <w:sz w:val="24"/>
          <w:szCs w:val="24"/>
        </w:rPr>
      </w:pPr>
    </w:p>
    <w:p w:rsidR="0062061C" w:rsidRDefault="0062061C" w:rsidP="000B3DD5">
      <w:pPr>
        <w:spacing w:line="480" w:lineRule="auto"/>
        <w:rPr>
          <w:rFonts w:ascii="Times New Roman" w:hAnsi="Times New Roman" w:cs="Times New Roman"/>
          <w:sz w:val="24"/>
          <w:szCs w:val="24"/>
        </w:rPr>
      </w:pPr>
    </w:p>
    <w:p w:rsidR="0062061C" w:rsidRDefault="0062061C" w:rsidP="0062061C">
      <w:pPr>
        <w:spacing w:line="480" w:lineRule="auto"/>
        <w:jc w:val="center"/>
        <w:rPr>
          <w:rFonts w:ascii="Times New Roman" w:hAnsi="Times New Roman" w:cs="Times New Roman"/>
          <w:sz w:val="24"/>
          <w:szCs w:val="24"/>
        </w:rPr>
      </w:pPr>
      <w:r>
        <w:rPr>
          <w:rFonts w:ascii="Times New Roman" w:hAnsi="Times New Roman" w:cs="Times New Roman"/>
          <w:sz w:val="24"/>
          <w:szCs w:val="24"/>
        </w:rPr>
        <w:t>CASE STUDY V. ETHNOGRAPHY</w:t>
      </w:r>
    </w:p>
    <w:p w:rsidR="0062061C" w:rsidRDefault="0062061C" w:rsidP="0062061C">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62061C" w:rsidRDefault="0062061C" w:rsidP="0062061C">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62061C" w:rsidRDefault="0062061C" w:rsidP="0062061C">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62061C" w:rsidRDefault="0062061C" w:rsidP="0062061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2061C" w:rsidRDefault="0062061C" w:rsidP="000B3DD5">
      <w:pPr>
        <w:spacing w:line="480" w:lineRule="auto"/>
        <w:rPr>
          <w:rFonts w:ascii="Times New Roman" w:hAnsi="Times New Roman" w:cs="Times New Roman"/>
          <w:sz w:val="24"/>
          <w:szCs w:val="24"/>
        </w:rPr>
      </w:pPr>
    </w:p>
    <w:p w:rsidR="0062061C" w:rsidRDefault="0062061C" w:rsidP="000B3DD5">
      <w:pPr>
        <w:spacing w:line="480" w:lineRule="auto"/>
        <w:rPr>
          <w:rFonts w:ascii="Times New Roman" w:hAnsi="Times New Roman" w:cs="Times New Roman"/>
          <w:sz w:val="24"/>
          <w:szCs w:val="24"/>
        </w:rPr>
      </w:pPr>
    </w:p>
    <w:p w:rsidR="0062061C" w:rsidRDefault="0062061C" w:rsidP="000B3DD5">
      <w:pPr>
        <w:spacing w:line="480" w:lineRule="auto"/>
        <w:rPr>
          <w:rFonts w:ascii="Times New Roman" w:hAnsi="Times New Roman" w:cs="Times New Roman"/>
          <w:sz w:val="24"/>
          <w:szCs w:val="24"/>
        </w:rPr>
      </w:pPr>
    </w:p>
    <w:p w:rsidR="0062061C" w:rsidRDefault="0062061C" w:rsidP="000B3DD5">
      <w:pPr>
        <w:spacing w:line="480" w:lineRule="auto"/>
        <w:rPr>
          <w:rFonts w:ascii="Times New Roman" w:hAnsi="Times New Roman" w:cs="Times New Roman"/>
          <w:sz w:val="24"/>
          <w:szCs w:val="24"/>
        </w:rPr>
      </w:pPr>
    </w:p>
    <w:p w:rsidR="0062061C" w:rsidRDefault="0062061C" w:rsidP="000B3DD5">
      <w:pPr>
        <w:spacing w:line="480" w:lineRule="auto"/>
        <w:rPr>
          <w:rFonts w:ascii="Times New Roman" w:hAnsi="Times New Roman" w:cs="Times New Roman"/>
          <w:sz w:val="24"/>
          <w:szCs w:val="24"/>
        </w:rPr>
      </w:pPr>
    </w:p>
    <w:p w:rsidR="0062061C" w:rsidRDefault="0062061C" w:rsidP="000B3DD5">
      <w:pPr>
        <w:spacing w:line="480" w:lineRule="auto"/>
        <w:rPr>
          <w:rFonts w:ascii="Times New Roman" w:hAnsi="Times New Roman" w:cs="Times New Roman"/>
          <w:sz w:val="24"/>
          <w:szCs w:val="24"/>
        </w:rPr>
      </w:pPr>
    </w:p>
    <w:p w:rsidR="00A85831" w:rsidRPr="00A85831" w:rsidRDefault="00A85831" w:rsidP="00A85831">
      <w:pPr>
        <w:spacing w:line="480" w:lineRule="auto"/>
        <w:rPr>
          <w:rFonts w:ascii="Times New Roman" w:hAnsi="Times New Roman" w:cs="Times New Roman"/>
          <w:sz w:val="24"/>
          <w:szCs w:val="24"/>
        </w:rPr>
      </w:pPr>
      <w:r w:rsidRPr="00A85831">
        <w:rPr>
          <w:rFonts w:ascii="Times New Roman" w:hAnsi="Times New Roman" w:cs="Times New Roman"/>
          <w:sz w:val="24"/>
          <w:szCs w:val="24"/>
        </w:rPr>
        <w:lastRenderedPageBreak/>
        <w:t>A case study research design is an in-depth analysis of a research problem of interest rather than a sweeping statistical survey or comprehensive comparative inquiry. The case study design narrows down a broad field of research into one or a few examples that can easily be researched. On the other hand, researchers state that ethnography is a study of firsthand about what people do and say in a particular context. Case study researchers tend to follow ethnographic methods by availing substantial observations about reality and trying to avoid prior commitment to any theoretical frameworks. This differs from ethnographers who do not often produce case studies. Moreover, a case study does not have to present direct and detailed observations, but quantitative or qualitative data can be used in a case study.</w:t>
      </w:r>
    </w:p>
    <w:p w:rsidR="00A85831" w:rsidRPr="00A85831" w:rsidRDefault="00A85831" w:rsidP="00A85831">
      <w:pPr>
        <w:spacing w:line="480" w:lineRule="auto"/>
        <w:rPr>
          <w:rFonts w:ascii="Times New Roman" w:hAnsi="Times New Roman" w:cs="Times New Roman"/>
          <w:sz w:val="24"/>
          <w:szCs w:val="24"/>
        </w:rPr>
      </w:pPr>
      <w:r w:rsidRPr="00A85831">
        <w:rPr>
          <w:rFonts w:ascii="Times New Roman" w:hAnsi="Times New Roman" w:cs="Times New Roman"/>
          <w:sz w:val="24"/>
          <w:szCs w:val="24"/>
        </w:rPr>
        <w:t xml:space="preserve"> Unlike case study design which is a strategy of assembling data and drawing interpretation, ethnography, is a practice and method of collecting data. The case study does not only depend on data collected from participant-observer but mainly emphasizes on interviews. Ethnography researchers may need a certain amount of time in the field and primarily uses details of evidence gathered from observation technique. Ethnographers may also use interviews as an additional technique to collect the whole participant's perspective. The underlying difference between the two research methodologies lies the intention of the study. Ethnography is inward-looking, aiming to comprehend the knowledge of culture participants. </w:t>
      </w:r>
    </w:p>
    <w:p w:rsidR="00A85831" w:rsidRPr="00A85831" w:rsidRDefault="00A85831" w:rsidP="00A85831">
      <w:pPr>
        <w:spacing w:line="480" w:lineRule="auto"/>
        <w:rPr>
          <w:rFonts w:ascii="Times New Roman" w:hAnsi="Times New Roman" w:cs="Times New Roman"/>
          <w:sz w:val="24"/>
          <w:szCs w:val="24"/>
        </w:rPr>
      </w:pPr>
      <w:r w:rsidRPr="00A85831">
        <w:rPr>
          <w:rFonts w:ascii="Times New Roman" w:hAnsi="Times New Roman" w:cs="Times New Roman"/>
          <w:sz w:val="24"/>
          <w:szCs w:val="24"/>
        </w:rPr>
        <w:t xml:space="preserve">On the other hand, a case study is outward looking. This implies that it aims to delineate the nature of phenomena through detailed investigation of individual cases and their contexts. Ethnography is the purest form of qualitative research since it has a long-term exposure to a particular setting or group of people and also uses extensive observations and conversations to get the information required for the study. However, a case study is a preferred strategy when the research involves "how" and "why" questions, and when research involves focuses on a </w:t>
      </w:r>
      <w:r w:rsidRPr="00A85831">
        <w:rPr>
          <w:rFonts w:ascii="Times New Roman" w:hAnsi="Times New Roman" w:cs="Times New Roman"/>
          <w:sz w:val="24"/>
          <w:szCs w:val="24"/>
        </w:rPr>
        <w:lastRenderedPageBreak/>
        <w:t>contemporary phenomenon in real-life context. A difference also exists in the length of the study where ethnography research takes a longer time than a case study</w:t>
      </w:r>
      <w:r>
        <w:rPr>
          <w:rFonts w:ascii="Times New Roman" w:hAnsi="Times New Roman" w:cs="Times New Roman"/>
          <w:sz w:val="24"/>
          <w:szCs w:val="24"/>
        </w:rPr>
        <w:t xml:space="preserve">. </w:t>
      </w:r>
      <w:r w:rsidRPr="00A85831">
        <w:rPr>
          <w:rFonts w:ascii="Times New Roman" w:hAnsi="Times New Roman" w:cs="Times New Roman"/>
          <w:sz w:val="24"/>
          <w:szCs w:val="24"/>
        </w:rPr>
        <w:t xml:space="preserve">Whereas ethnography requires participant observation as a means of data collection, case study does not necessarily need participant observation as a method of data collection. It should be noted that the advancement in technology has made it possible to conduct a valid and high-quality case study. This is by use of the internet and telephone interviews. </w:t>
      </w:r>
    </w:p>
    <w:p w:rsidR="00A85831" w:rsidRPr="00A85831" w:rsidRDefault="00A85831" w:rsidP="00A85831">
      <w:pPr>
        <w:spacing w:line="480" w:lineRule="auto"/>
        <w:rPr>
          <w:rFonts w:ascii="Times New Roman" w:hAnsi="Times New Roman" w:cs="Times New Roman"/>
          <w:sz w:val="24"/>
          <w:szCs w:val="24"/>
        </w:rPr>
      </w:pPr>
      <w:r w:rsidRPr="00A85831">
        <w:rPr>
          <w:rFonts w:ascii="Times New Roman" w:hAnsi="Times New Roman" w:cs="Times New Roman"/>
          <w:sz w:val="24"/>
          <w:szCs w:val="24"/>
        </w:rPr>
        <w:t xml:space="preserve">However, some similarities exist in the two types of research methodology. Both techniques are used in a sociological and anthropological analysis to study both group and individual analysis. Similarly, they are non-experimental or descriptive methods of research. A similarity also exists in cost and time to carry out the research. Any research method often involves money and also depend on the time of completion. Both research methods are costly and time-consuming. Both research methods are in-depth studies. They aim to uncover information by digging deeper into the areas of interest. They both use similar data collection methods, i.e. observation and interview. The two research methods have both subjective biases from a researcher.    </w:t>
      </w:r>
    </w:p>
    <w:p w:rsidR="00B44BD5" w:rsidRPr="000B3DD5" w:rsidRDefault="00A85831" w:rsidP="00A85831">
      <w:pPr>
        <w:spacing w:line="480" w:lineRule="auto"/>
        <w:rPr>
          <w:rFonts w:ascii="Times New Roman" w:hAnsi="Times New Roman" w:cs="Times New Roman"/>
          <w:sz w:val="24"/>
          <w:szCs w:val="24"/>
        </w:rPr>
      </w:pPr>
      <w:r w:rsidRPr="00A85831">
        <w:rPr>
          <w:rFonts w:ascii="Times New Roman" w:hAnsi="Times New Roman" w:cs="Times New Roman"/>
          <w:sz w:val="24"/>
          <w:szCs w:val="24"/>
        </w:rPr>
        <w:t xml:space="preserve">              </w:t>
      </w:r>
      <w:r w:rsidR="003D3A00" w:rsidRPr="000B3DD5">
        <w:rPr>
          <w:rFonts w:ascii="Times New Roman" w:hAnsi="Times New Roman" w:cs="Times New Roman"/>
          <w:sz w:val="24"/>
          <w:szCs w:val="24"/>
        </w:rPr>
        <w:t xml:space="preserve"> </w:t>
      </w:r>
    </w:p>
    <w:sectPr w:rsidR="00B44BD5" w:rsidRPr="000B3DD5" w:rsidSect="0062061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9FF" w:rsidRDefault="000E69FF" w:rsidP="0062061C">
      <w:pPr>
        <w:spacing w:after="0" w:line="240" w:lineRule="auto"/>
      </w:pPr>
      <w:r>
        <w:separator/>
      </w:r>
    </w:p>
  </w:endnote>
  <w:endnote w:type="continuationSeparator" w:id="0">
    <w:p w:rsidR="000E69FF" w:rsidRDefault="000E69FF" w:rsidP="006206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9FF" w:rsidRDefault="000E69FF" w:rsidP="0062061C">
      <w:pPr>
        <w:spacing w:after="0" w:line="240" w:lineRule="auto"/>
      </w:pPr>
      <w:r>
        <w:separator/>
      </w:r>
    </w:p>
  </w:footnote>
  <w:footnote w:type="continuationSeparator" w:id="0">
    <w:p w:rsidR="000E69FF" w:rsidRDefault="000E69FF" w:rsidP="006206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41149675"/>
      <w:docPartObj>
        <w:docPartGallery w:val="Page Numbers (Top of Page)"/>
        <w:docPartUnique/>
      </w:docPartObj>
    </w:sdtPr>
    <w:sdtEndPr>
      <w:rPr>
        <w:noProof/>
      </w:rPr>
    </w:sdtEndPr>
    <w:sdtContent>
      <w:p w:rsidR="0062061C" w:rsidRPr="0062061C" w:rsidRDefault="0062061C">
        <w:pPr>
          <w:pStyle w:val="Header"/>
          <w:jc w:val="right"/>
          <w:rPr>
            <w:rFonts w:ascii="Times New Roman" w:hAnsi="Times New Roman" w:cs="Times New Roman"/>
            <w:sz w:val="24"/>
            <w:szCs w:val="24"/>
          </w:rPr>
        </w:pPr>
        <w:r w:rsidRPr="0062061C">
          <w:rPr>
            <w:rFonts w:ascii="Times New Roman" w:hAnsi="Times New Roman" w:cs="Times New Roman"/>
            <w:sz w:val="24"/>
            <w:szCs w:val="24"/>
          </w:rPr>
          <w:t>RESEARCH DESIGNS</w:t>
        </w:r>
        <w:r>
          <w:rPr>
            <w:rFonts w:ascii="Times New Roman" w:hAnsi="Times New Roman" w:cs="Times New Roman"/>
            <w:sz w:val="24"/>
            <w:szCs w:val="24"/>
          </w:rPr>
          <w:t xml:space="preserve">                                                                                                                  </w:t>
        </w:r>
        <w:r w:rsidRPr="0062061C">
          <w:rPr>
            <w:rFonts w:ascii="Times New Roman" w:hAnsi="Times New Roman" w:cs="Times New Roman"/>
            <w:sz w:val="24"/>
            <w:szCs w:val="24"/>
          </w:rPr>
          <w:t xml:space="preserve"> </w:t>
        </w:r>
        <w:r w:rsidRPr="0062061C">
          <w:rPr>
            <w:rFonts w:ascii="Times New Roman" w:hAnsi="Times New Roman" w:cs="Times New Roman"/>
            <w:sz w:val="24"/>
            <w:szCs w:val="24"/>
          </w:rPr>
          <w:fldChar w:fldCharType="begin"/>
        </w:r>
        <w:r w:rsidRPr="0062061C">
          <w:rPr>
            <w:rFonts w:ascii="Times New Roman" w:hAnsi="Times New Roman" w:cs="Times New Roman"/>
            <w:sz w:val="24"/>
            <w:szCs w:val="24"/>
          </w:rPr>
          <w:instrText xml:space="preserve"> PAGE   \* MERGEFORMAT </w:instrText>
        </w:r>
        <w:r w:rsidRPr="0062061C">
          <w:rPr>
            <w:rFonts w:ascii="Times New Roman" w:hAnsi="Times New Roman" w:cs="Times New Roman"/>
            <w:sz w:val="24"/>
            <w:szCs w:val="24"/>
          </w:rPr>
          <w:fldChar w:fldCharType="separate"/>
        </w:r>
        <w:r w:rsidR="001077B0">
          <w:rPr>
            <w:rFonts w:ascii="Times New Roman" w:hAnsi="Times New Roman" w:cs="Times New Roman"/>
            <w:noProof/>
            <w:sz w:val="24"/>
            <w:szCs w:val="24"/>
          </w:rPr>
          <w:t>2</w:t>
        </w:r>
        <w:r w:rsidRPr="0062061C">
          <w:rPr>
            <w:rFonts w:ascii="Times New Roman" w:hAnsi="Times New Roman" w:cs="Times New Roman"/>
            <w:noProof/>
            <w:sz w:val="24"/>
            <w:szCs w:val="24"/>
          </w:rPr>
          <w:fldChar w:fldCharType="end"/>
        </w:r>
      </w:p>
    </w:sdtContent>
  </w:sdt>
  <w:p w:rsidR="0062061C" w:rsidRDefault="006206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061C" w:rsidRPr="0062061C" w:rsidRDefault="0062061C">
    <w:pPr>
      <w:pStyle w:val="Header"/>
      <w:rPr>
        <w:rFonts w:ascii="Times New Roman" w:hAnsi="Times New Roman" w:cs="Times New Roman"/>
        <w:sz w:val="24"/>
        <w:szCs w:val="24"/>
      </w:rPr>
    </w:pPr>
    <w:r w:rsidRPr="0062061C">
      <w:rPr>
        <w:rFonts w:ascii="Times New Roman" w:hAnsi="Times New Roman" w:cs="Times New Roman"/>
        <w:sz w:val="24"/>
        <w:szCs w:val="24"/>
      </w:rPr>
      <w:t xml:space="preserve">Running Head: RESEARCH DESIGNS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27D"/>
    <w:rsid w:val="000B3CB9"/>
    <w:rsid w:val="000B3DD5"/>
    <w:rsid w:val="000E69FF"/>
    <w:rsid w:val="000F0D53"/>
    <w:rsid w:val="001077B0"/>
    <w:rsid w:val="001A5855"/>
    <w:rsid w:val="001B7980"/>
    <w:rsid w:val="003004CB"/>
    <w:rsid w:val="0030727D"/>
    <w:rsid w:val="003D3A00"/>
    <w:rsid w:val="003D3ADE"/>
    <w:rsid w:val="00455498"/>
    <w:rsid w:val="00461B68"/>
    <w:rsid w:val="00461BF6"/>
    <w:rsid w:val="00466E76"/>
    <w:rsid w:val="004C7D69"/>
    <w:rsid w:val="004D4CCE"/>
    <w:rsid w:val="00514C92"/>
    <w:rsid w:val="0051704D"/>
    <w:rsid w:val="005637B1"/>
    <w:rsid w:val="005E3090"/>
    <w:rsid w:val="00603FF2"/>
    <w:rsid w:val="0062061C"/>
    <w:rsid w:val="0070524F"/>
    <w:rsid w:val="00717A23"/>
    <w:rsid w:val="007E32DE"/>
    <w:rsid w:val="008802DC"/>
    <w:rsid w:val="00A0785E"/>
    <w:rsid w:val="00A85831"/>
    <w:rsid w:val="00B44BD5"/>
    <w:rsid w:val="00C416E3"/>
    <w:rsid w:val="00CF0FE6"/>
    <w:rsid w:val="00D460B5"/>
    <w:rsid w:val="00D570B0"/>
    <w:rsid w:val="00DD3CFF"/>
    <w:rsid w:val="00DE3A19"/>
    <w:rsid w:val="00EC2D3C"/>
    <w:rsid w:val="00F277F9"/>
    <w:rsid w:val="00FB53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07CFF2-13A7-4A9E-AA71-181F7605D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06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061C"/>
  </w:style>
  <w:style w:type="paragraph" w:styleId="Footer">
    <w:name w:val="footer"/>
    <w:basedOn w:val="Normal"/>
    <w:link w:val="FooterChar"/>
    <w:uiPriority w:val="99"/>
    <w:unhideWhenUsed/>
    <w:rsid w:val="006206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06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520</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Aury</dc:creator>
  <cp:keywords/>
  <dc:description/>
  <cp:lastModifiedBy>vinny</cp:lastModifiedBy>
  <cp:revision>2</cp:revision>
  <dcterms:created xsi:type="dcterms:W3CDTF">2018-12-04T16:50:00Z</dcterms:created>
  <dcterms:modified xsi:type="dcterms:W3CDTF">2018-12-04T16:50:00Z</dcterms:modified>
</cp:coreProperties>
</file>